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7CAC" w:rsidRPr="00EC61B2" w:rsidRDefault="00F97CAC" w:rsidP="00F97CAC">
      <w:pPr>
        <w:pStyle w:val="a7"/>
        <w:jc w:val="center"/>
        <w:rPr>
          <w:rFonts w:cs="David"/>
          <w:sz w:val="24"/>
          <w:szCs w:val="24"/>
          <w:rtl/>
        </w:rPr>
      </w:pPr>
      <w:r w:rsidRPr="00EC61B2">
        <w:rPr>
          <w:rFonts w:cs="David" w:hint="cs"/>
          <w:sz w:val="24"/>
          <w:szCs w:val="24"/>
          <w:rtl/>
        </w:rPr>
        <w:t>מדינת יש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>אל</w:t>
      </w:r>
    </w:p>
    <w:p w:rsidR="00F97CAC" w:rsidRPr="00EC61B2" w:rsidRDefault="00F97CAC" w:rsidP="00F97CAC">
      <w:pPr>
        <w:pStyle w:val="a7"/>
        <w:jc w:val="center"/>
        <w:rPr>
          <w:rFonts w:cs="David"/>
          <w:sz w:val="24"/>
          <w:szCs w:val="24"/>
          <w:rtl/>
        </w:rPr>
      </w:pPr>
      <w:r w:rsidRPr="00EC61B2">
        <w:rPr>
          <w:rFonts w:cs="David" w:hint="cs"/>
          <w:sz w:val="24"/>
          <w:szCs w:val="24"/>
          <w:rtl/>
        </w:rPr>
        <w:t>מש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>ד ה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>ווחה והשי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>ותים החב</w:t>
      </w:r>
      <w:smartTag w:uri="urn:schemas-microsoft-com:office:smarttags" w:element="PersonName">
        <w:r w:rsidRPr="00EC61B2">
          <w:rPr>
            <w:rFonts w:cs="David" w:hint="cs"/>
            <w:sz w:val="24"/>
            <w:szCs w:val="24"/>
            <w:rtl/>
          </w:rPr>
          <w:t>ר</w:t>
        </w:r>
      </w:smartTag>
      <w:r w:rsidRPr="00EC61B2">
        <w:rPr>
          <w:rFonts w:cs="David" w:hint="cs"/>
          <w:sz w:val="24"/>
          <w:szCs w:val="24"/>
          <w:rtl/>
        </w:rPr>
        <w:t xml:space="preserve">תיים / </w:t>
      </w:r>
      <w:r>
        <w:rPr>
          <w:rFonts w:cs="David" w:hint="cs"/>
          <w:sz w:val="24"/>
          <w:szCs w:val="24"/>
          <w:rtl/>
        </w:rPr>
        <w:t>אגף</w:t>
      </w:r>
      <w:r w:rsidRPr="00EC61B2">
        <w:rPr>
          <w:rFonts w:cs="David" w:hint="cs"/>
          <w:sz w:val="24"/>
          <w:szCs w:val="24"/>
          <w:rtl/>
        </w:rPr>
        <w:t xml:space="preserve"> מנהל ומשק</w:t>
      </w:r>
      <w:r>
        <w:rPr>
          <w:rFonts w:cs="David" w:hint="cs"/>
          <w:sz w:val="24"/>
          <w:szCs w:val="24"/>
          <w:rtl/>
        </w:rPr>
        <w:t xml:space="preserve"> ומכרזים</w:t>
      </w:r>
    </w:p>
    <w:p w:rsidR="00F97CAC" w:rsidRPr="00EC61B2" w:rsidRDefault="00F97CAC" w:rsidP="00F97CAC">
      <w:pPr>
        <w:pStyle w:val="a7"/>
        <w:jc w:val="center"/>
        <w:rPr>
          <w:rFonts w:cs="David"/>
          <w:sz w:val="24"/>
          <w:szCs w:val="24"/>
          <w:rtl/>
        </w:rPr>
      </w:pPr>
      <w:r w:rsidRPr="00245328">
        <w:rPr>
          <w:rFonts w:cs="David" w:hint="cs"/>
          <w:sz w:val="24"/>
          <w:szCs w:val="24"/>
          <w:rtl/>
        </w:rPr>
        <w:t>טלפון: 02-5085508</w:t>
      </w:r>
    </w:p>
    <w:p w:rsidR="00F97CAC" w:rsidRDefault="00F97CAC" w:rsidP="00F97CAC">
      <w:pPr>
        <w:pStyle w:val="a7"/>
        <w:jc w:val="center"/>
        <w:rPr>
          <w:rFonts w:cs="David"/>
          <w:sz w:val="24"/>
          <w:szCs w:val="24"/>
          <w:rtl/>
        </w:rPr>
      </w:pPr>
      <w:r w:rsidRPr="00245328">
        <w:rPr>
          <w:rFonts w:cs="David" w:hint="cs"/>
          <w:sz w:val="24"/>
          <w:szCs w:val="24"/>
          <w:rtl/>
        </w:rPr>
        <w:t>ירושלים: רחוב ירמיהו 39, מגדלי הבירה</w:t>
      </w:r>
    </w:p>
    <w:p w:rsidR="002503C2" w:rsidRDefault="002503C2" w:rsidP="00F97CAC">
      <w:pPr>
        <w:pStyle w:val="a7"/>
        <w:jc w:val="center"/>
        <w:rPr>
          <w:rFonts w:cs="David"/>
          <w:sz w:val="24"/>
          <w:szCs w:val="24"/>
          <w:rtl/>
        </w:rPr>
      </w:pPr>
    </w:p>
    <w:p w:rsidR="002503C2" w:rsidRDefault="002503C2" w:rsidP="00F97CAC">
      <w:pPr>
        <w:pStyle w:val="a7"/>
        <w:jc w:val="center"/>
        <w:rPr>
          <w:rFonts w:cs="David"/>
          <w:sz w:val="24"/>
          <w:szCs w:val="24"/>
          <w:rtl/>
        </w:rPr>
      </w:pPr>
    </w:p>
    <w:p w:rsidR="007854FD" w:rsidRDefault="007854FD" w:rsidP="00F97CAC">
      <w:pPr>
        <w:pStyle w:val="a7"/>
        <w:jc w:val="center"/>
        <w:rPr>
          <w:rFonts w:cs="David"/>
          <w:sz w:val="24"/>
          <w:szCs w:val="24"/>
          <w:rtl/>
        </w:rPr>
      </w:pPr>
    </w:p>
    <w:p w:rsidR="001C2E6F" w:rsidRDefault="007854FD" w:rsidP="001C2E6F">
      <w:pPr>
        <w:jc w:val="center"/>
        <w:rPr>
          <w:sz w:val="28"/>
          <w:szCs w:val="28"/>
          <w:rtl/>
        </w:rPr>
      </w:pPr>
      <w:r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>מודעת פרסום בדבר דחיית מועד</w:t>
      </w:r>
      <w:r w:rsidR="00766D64"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 xml:space="preserve"> הגשת שאלות</w:t>
      </w:r>
      <w:r w:rsidR="001C2E6F"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 xml:space="preserve"> </w:t>
      </w:r>
      <w:r w:rsidRPr="001C2E6F"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 xml:space="preserve">למכרז פומבי מס' </w:t>
      </w:r>
      <w:r w:rsidR="00766D64" w:rsidRPr="001C2E6F">
        <w:rPr>
          <w:rFonts w:ascii="Times New Roman" w:eastAsia="Times New Roman" w:hAnsi="Times New Roman" w:cs="David" w:hint="cs"/>
          <w:b/>
          <w:bCs/>
          <w:noProof/>
          <w:sz w:val="28"/>
          <w:szCs w:val="28"/>
          <w:u w:val="single"/>
          <w:rtl/>
          <w:lang w:val="x-none" w:eastAsia="he-IL"/>
        </w:rPr>
        <w:t>148/2016</w:t>
      </w:r>
      <w:r w:rsidR="00766D64" w:rsidRPr="001C2E6F">
        <w:rPr>
          <w:rFonts w:hint="cs"/>
          <w:sz w:val="28"/>
          <w:szCs w:val="28"/>
          <w:rtl/>
        </w:rPr>
        <w:t xml:space="preserve"> </w:t>
      </w:r>
    </w:p>
    <w:p w:rsidR="007854FD" w:rsidRPr="001C2E6F" w:rsidRDefault="00766D64" w:rsidP="001C2E6F">
      <w:pPr>
        <w:jc w:val="center"/>
        <w:rPr>
          <w:rFonts w:cs="David"/>
          <w:i/>
          <w:iCs/>
          <w:sz w:val="28"/>
          <w:szCs w:val="28"/>
          <w:rtl/>
        </w:rPr>
      </w:pPr>
      <w:r w:rsidRPr="001C2E6F">
        <w:rPr>
          <w:rFonts w:ascii="Times New Roman" w:hAnsi="Times New Roman" w:cs="David" w:hint="cs"/>
          <w:sz w:val="28"/>
          <w:szCs w:val="28"/>
          <w:rtl/>
        </w:rPr>
        <w:t>הפעלת</w:t>
      </w:r>
      <w:r w:rsidRPr="001C2E6F">
        <w:rPr>
          <w:rFonts w:ascii="Times New Roman" w:hAnsi="Times New Roman" w:cs="David"/>
          <w:sz w:val="28"/>
          <w:szCs w:val="28"/>
          <w:rtl/>
        </w:rPr>
        <w:t xml:space="preserve"> </w:t>
      </w:r>
      <w:r w:rsidRPr="001C2E6F">
        <w:rPr>
          <w:rFonts w:ascii="Times New Roman" w:hAnsi="Times New Roman" w:cs="David" w:hint="cs"/>
          <w:sz w:val="28"/>
          <w:szCs w:val="28"/>
          <w:rtl/>
        </w:rPr>
        <w:t>תכנית</w:t>
      </w:r>
      <w:r w:rsidRPr="001C2E6F">
        <w:rPr>
          <w:rFonts w:ascii="Times New Roman" w:hAnsi="Times New Roman" w:cs="David"/>
          <w:sz w:val="28"/>
          <w:szCs w:val="28"/>
          <w:rtl/>
        </w:rPr>
        <w:t xml:space="preserve"> </w:t>
      </w:r>
      <w:r w:rsidRPr="001C2E6F">
        <w:rPr>
          <w:rFonts w:ascii="Times New Roman" w:hAnsi="Times New Roman" w:cs="David" w:hint="cs"/>
          <w:sz w:val="28"/>
          <w:szCs w:val="28"/>
          <w:rtl/>
        </w:rPr>
        <w:t>סיוע</w:t>
      </w:r>
      <w:r w:rsidRPr="001C2E6F">
        <w:rPr>
          <w:rFonts w:ascii="Times New Roman" w:hAnsi="Times New Roman" w:cs="David"/>
          <w:sz w:val="28"/>
          <w:szCs w:val="28"/>
          <w:rtl/>
        </w:rPr>
        <w:t xml:space="preserve"> </w:t>
      </w:r>
      <w:r w:rsidRPr="001C2E6F">
        <w:rPr>
          <w:rFonts w:ascii="Times New Roman" w:hAnsi="Times New Roman" w:cs="David" w:hint="cs"/>
          <w:sz w:val="28"/>
          <w:szCs w:val="28"/>
          <w:rtl/>
        </w:rPr>
        <w:t>להשתלבות</w:t>
      </w:r>
      <w:r w:rsidRPr="001C2E6F">
        <w:rPr>
          <w:rFonts w:ascii="Times New Roman" w:hAnsi="Times New Roman" w:cs="David"/>
          <w:sz w:val="28"/>
          <w:szCs w:val="28"/>
          <w:rtl/>
        </w:rPr>
        <w:t xml:space="preserve"> </w:t>
      </w:r>
      <w:r w:rsidRPr="001C2E6F">
        <w:rPr>
          <w:rFonts w:ascii="Times New Roman" w:hAnsi="Times New Roman" w:cs="David" w:hint="cs"/>
          <w:sz w:val="28"/>
          <w:szCs w:val="28"/>
          <w:rtl/>
        </w:rPr>
        <w:t>בקהילה</w:t>
      </w:r>
      <w:r w:rsidRPr="001C2E6F">
        <w:rPr>
          <w:rFonts w:ascii="Times New Roman" w:hAnsi="Times New Roman" w:cs="David"/>
          <w:sz w:val="28"/>
          <w:szCs w:val="28"/>
          <w:rtl/>
        </w:rPr>
        <w:t xml:space="preserve"> </w:t>
      </w:r>
      <w:r w:rsidRPr="001C2E6F">
        <w:rPr>
          <w:rFonts w:ascii="Times New Roman" w:hAnsi="Times New Roman" w:cs="David" w:hint="cs"/>
          <w:sz w:val="28"/>
          <w:szCs w:val="28"/>
          <w:rtl/>
        </w:rPr>
        <w:t>של</w:t>
      </w:r>
      <w:r w:rsidRPr="001C2E6F">
        <w:rPr>
          <w:rFonts w:ascii="Times New Roman" w:hAnsi="Times New Roman" w:cs="David"/>
          <w:sz w:val="28"/>
          <w:szCs w:val="28"/>
          <w:rtl/>
        </w:rPr>
        <w:t xml:space="preserve"> </w:t>
      </w:r>
      <w:r w:rsidRPr="001C2E6F">
        <w:rPr>
          <w:rFonts w:ascii="Times New Roman" w:hAnsi="Times New Roman" w:cs="David" w:hint="cs"/>
          <w:sz w:val="28"/>
          <w:szCs w:val="28"/>
          <w:rtl/>
        </w:rPr>
        <w:t>צעירים</w:t>
      </w:r>
      <w:r w:rsidRPr="001C2E6F">
        <w:rPr>
          <w:rFonts w:ascii="Times New Roman" w:hAnsi="Times New Roman" w:cs="David"/>
          <w:sz w:val="28"/>
          <w:szCs w:val="28"/>
          <w:rtl/>
        </w:rPr>
        <w:t xml:space="preserve"> </w:t>
      </w:r>
      <w:r w:rsidRPr="001C2E6F">
        <w:rPr>
          <w:rFonts w:ascii="Times New Roman" w:hAnsi="Times New Roman" w:cs="David" w:hint="cs"/>
          <w:sz w:val="28"/>
          <w:szCs w:val="28"/>
          <w:rtl/>
        </w:rPr>
        <w:t>וצעירות</w:t>
      </w:r>
      <w:r w:rsidRPr="001C2E6F">
        <w:rPr>
          <w:rFonts w:ascii="Times New Roman" w:hAnsi="Times New Roman" w:cs="David"/>
          <w:sz w:val="28"/>
          <w:szCs w:val="28"/>
          <w:rtl/>
        </w:rPr>
        <w:t xml:space="preserve"> </w:t>
      </w:r>
      <w:r w:rsidRPr="001C2E6F">
        <w:rPr>
          <w:rFonts w:ascii="Times New Roman" w:hAnsi="Times New Roman" w:cs="David" w:hint="cs"/>
          <w:sz w:val="28"/>
          <w:szCs w:val="28"/>
          <w:rtl/>
        </w:rPr>
        <w:t>בוגרי</w:t>
      </w:r>
      <w:r w:rsidRPr="001C2E6F">
        <w:rPr>
          <w:rFonts w:ascii="Times New Roman" w:hAnsi="Times New Roman" w:cs="David"/>
          <w:sz w:val="28"/>
          <w:szCs w:val="28"/>
          <w:rtl/>
        </w:rPr>
        <w:t xml:space="preserve"> </w:t>
      </w:r>
      <w:r w:rsidRPr="001C2E6F">
        <w:rPr>
          <w:rFonts w:ascii="Times New Roman" w:hAnsi="Times New Roman" w:cs="David" w:hint="cs"/>
          <w:sz w:val="28"/>
          <w:szCs w:val="28"/>
          <w:rtl/>
        </w:rPr>
        <w:t>מסגרות</w:t>
      </w:r>
      <w:r w:rsidRPr="001C2E6F">
        <w:rPr>
          <w:rFonts w:ascii="Times New Roman" w:hAnsi="Times New Roman" w:cs="David"/>
          <w:sz w:val="28"/>
          <w:szCs w:val="28"/>
          <w:rtl/>
        </w:rPr>
        <w:t xml:space="preserve"> </w:t>
      </w:r>
      <w:r w:rsidRPr="001C2E6F">
        <w:rPr>
          <w:rFonts w:ascii="Times New Roman" w:hAnsi="Times New Roman" w:cs="David" w:hint="cs"/>
          <w:sz w:val="28"/>
          <w:szCs w:val="28"/>
          <w:rtl/>
        </w:rPr>
        <w:t>חוץ</w:t>
      </w:r>
      <w:r w:rsidRPr="001C2E6F">
        <w:rPr>
          <w:rFonts w:ascii="Times New Roman" w:hAnsi="Times New Roman" w:cs="David"/>
          <w:sz w:val="28"/>
          <w:szCs w:val="28"/>
          <w:rtl/>
        </w:rPr>
        <w:t xml:space="preserve"> </w:t>
      </w:r>
      <w:r w:rsidRPr="001C2E6F">
        <w:rPr>
          <w:rFonts w:ascii="Times New Roman" w:hAnsi="Times New Roman" w:cs="David" w:hint="cs"/>
          <w:sz w:val="28"/>
          <w:szCs w:val="28"/>
          <w:rtl/>
        </w:rPr>
        <w:t>ביתיות</w:t>
      </w:r>
      <w:r w:rsidRPr="001C2E6F">
        <w:rPr>
          <w:rFonts w:ascii="Times New Roman" w:hAnsi="Times New Roman" w:cs="David"/>
          <w:sz w:val="28"/>
          <w:szCs w:val="28"/>
          <w:rtl/>
        </w:rPr>
        <w:t xml:space="preserve"> (</w:t>
      </w:r>
      <w:r w:rsidRPr="001C2E6F">
        <w:rPr>
          <w:rFonts w:ascii="Times New Roman" w:hAnsi="Times New Roman" w:cs="David" w:hint="cs"/>
          <w:sz w:val="28"/>
          <w:szCs w:val="28"/>
          <w:rtl/>
        </w:rPr>
        <w:t>פנימיות</w:t>
      </w:r>
      <w:r w:rsidRPr="001C2E6F">
        <w:rPr>
          <w:rFonts w:ascii="Times New Roman" w:hAnsi="Times New Roman" w:cs="David"/>
          <w:sz w:val="28"/>
          <w:szCs w:val="28"/>
          <w:rtl/>
        </w:rPr>
        <w:t xml:space="preserve"> </w:t>
      </w:r>
      <w:r w:rsidRPr="001C2E6F">
        <w:rPr>
          <w:rFonts w:ascii="Times New Roman" w:hAnsi="Times New Roman" w:cs="David" w:hint="cs"/>
          <w:sz w:val="28"/>
          <w:szCs w:val="28"/>
          <w:rtl/>
        </w:rPr>
        <w:t>או</w:t>
      </w:r>
      <w:r w:rsidRPr="001C2E6F">
        <w:rPr>
          <w:rFonts w:ascii="Times New Roman" w:hAnsi="Times New Roman" w:cs="David"/>
          <w:sz w:val="28"/>
          <w:szCs w:val="28"/>
          <w:rtl/>
        </w:rPr>
        <w:t xml:space="preserve"> </w:t>
      </w:r>
      <w:r w:rsidRPr="001C2E6F">
        <w:rPr>
          <w:rFonts w:ascii="Times New Roman" w:hAnsi="Times New Roman" w:cs="David" w:hint="cs"/>
          <w:sz w:val="28"/>
          <w:szCs w:val="28"/>
          <w:rtl/>
        </w:rPr>
        <w:t>אומנה</w:t>
      </w:r>
      <w:r w:rsidRPr="001C2E6F">
        <w:rPr>
          <w:rFonts w:ascii="Times New Roman" w:hAnsi="Times New Roman" w:cs="David"/>
          <w:sz w:val="28"/>
          <w:szCs w:val="28"/>
          <w:rtl/>
        </w:rPr>
        <w:t xml:space="preserve">) </w:t>
      </w:r>
      <w:r w:rsidRPr="001C2E6F">
        <w:rPr>
          <w:rFonts w:ascii="Times New Roman" w:hAnsi="Times New Roman" w:cs="David" w:hint="cs"/>
          <w:sz w:val="28"/>
          <w:szCs w:val="28"/>
          <w:rtl/>
        </w:rPr>
        <w:t>חסרי</w:t>
      </w:r>
      <w:r w:rsidRPr="001C2E6F">
        <w:rPr>
          <w:rFonts w:ascii="Times New Roman" w:hAnsi="Times New Roman" w:cs="David"/>
          <w:sz w:val="28"/>
          <w:szCs w:val="28"/>
          <w:rtl/>
        </w:rPr>
        <w:t xml:space="preserve"> </w:t>
      </w:r>
      <w:r w:rsidRPr="001C2E6F">
        <w:rPr>
          <w:rFonts w:ascii="Times New Roman" w:hAnsi="Times New Roman" w:cs="David" w:hint="cs"/>
          <w:sz w:val="28"/>
          <w:szCs w:val="28"/>
          <w:rtl/>
        </w:rPr>
        <w:t>עורף</w:t>
      </w:r>
      <w:r w:rsidRPr="001C2E6F">
        <w:rPr>
          <w:rFonts w:ascii="Times New Roman" w:hAnsi="Times New Roman" w:cs="David"/>
          <w:sz w:val="28"/>
          <w:szCs w:val="28"/>
          <w:rtl/>
        </w:rPr>
        <w:t xml:space="preserve"> </w:t>
      </w:r>
      <w:r w:rsidRPr="001C2E6F">
        <w:rPr>
          <w:rFonts w:ascii="Times New Roman" w:hAnsi="Times New Roman" w:cs="David" w:hint="cs"/>
          <w:sz w:val="28"/>
          <w:szCs w:val="28"/>
          <w:rtl/>
        </w:rPr>
        <w:t>משפחתי</w:t>
      </w:r>
      <w:r w:rsidRPr="001C2E6F">
        <w:rPr>
          <w:rFonts w:ascii="Times New Roman" w:hAnsi="Times New Roman" w:cs="David"/>
          <w:sz w:val="28"/>
          <w:szCs w:val="28"/>
          <w:rtl/>
        </w:rPr>
        <w:t xml:space="preserve">, </w:t>
      </w:r>
      <w:r w:rsidRPr="001C2E6F">
        <w:rPr>
          <w:rFonts w:ascii="Times New Roman" w:hAnsi="Times New Roman" w:cs="David" w:hint="cs"/>
          <w:sz w:val="28"/>
          <w:szCs w:val="28"/>
          <w:rtl/>
        </w:rPr>
        <w:t>מכל</w:t>
      </w:r>
      <w:r w:rsidRPr="001C2E6F">
        <w:rPr>
          <w:rFonts w:ascii="Times New Roman" w:hAnsi="Times New Roman" w:cs="David"/>
          <w:sz w:val="28"/>
          <w:szCs w:val="28"/>
          <w:rtl/>
        </w:rPr>
        <w:t xml:space="preserve"> </w:t>
      </w:r>
      <w:r w:rsidRPr="001C2E6F">
        <w:rPr>
          <w:rFonts w:ascii="Times New Roman" w:hAnsi="Times New Roman" w:cs="David" w:hint="cs"/>
          <w:sz w:val="28"/>
          <w:szCs w:val="28"/>
          <w:rtl/>
        </w:rPr>
        <w:t>המגזרים</w:t>
      </w:r>
      <w:r w:rsidRPr="001C2E6F">
        <w:rPr>
          <w:rFonts w:ascii="Times New Roman" w:hAnsi="Times New Roman" w:cs="David"/>
          <w:sz w:val="28"/>
          <w:szCs w:val="28"/>
          <w:rtl/>
        </w:rPr>
        <w:t xml:space="preserve">, </w:t>
      </w:r>
      <w:r w:rsidRPr="001C2E6F">
        <w:rPr>
          <w:rFonts w:ascii="Times New Roman" w:hAnsi="Times New Roman" w:cs="David" w:hint="cs"/>
          <w:sz w:val="28"/>
          <w:szCs w:val="28"/>
          <w:rtl/>
        </w:rPr>
        <w:t>בפריסה</w:t>
      </w:r>
      <w:r w:rsidRPr="001C2E6F">
        <w:rPr>
          <w:rFonts w:ascii="Times New Roman" w:hAnsi="Times New Roman" w:cs="David"/>
          <w:sz w:val="28"/>
          <w:szCs w:val="28"/>
          <w:rtl/>
        </w:rPr>
        <w:t xml:space="preserve"> </w:t>
      </w:r>
      <w:r w:rsidRPr="001C2E6F">
        <w:rPr>
          <w:rFonts w:ascii="Times New Roman" w:hAnsi="Times New Roman" w:cs="David" w:hint="cs"/>
          <w:sz w:val="28"/>
          <w:szCs w:val="28"/>
          <w:rtl/>
        </w:rPr>
        <w:t>ארצית</w:t>
      </w:r>
      <w:r w:rsidRPr="001C2E6F">
        <w:rPr>
          <w:rFonts w:ascii="Times New Roman" w:hAnsi="Times New Roman" w:cs="David"/>
          <w:sz w:val="28"/>
          <w:szCs w:val="28"/>
          <w:rtl/>
        </w:rPr>
        <w:t>.</w:t>
      </w:r>
      <w:r w:rsidR="007854FD" w:rsidRPr="001C2E6F">
        <w:rPr>
          <w:rFonts w:ascii="Times New Roman" w:hAnsi="Times New Roman" w:cs="David" w:hint="cs"/>
          <w:sz w:val="28"/>
          <w:szCs w:val="28"/>
          <w:rtl/>
        </w:rPr>
        <w:t xml:space="preserve"> </w:t>
      </w:r>
    </w:p>
    <w:p w:rsidR="007854FD" w:rsidRPr="00F97CAC" w:rsidRDefault="007854FD" w:rsidP="007854FD">
      <w:pPr>
        <w:rPr>
          <w:rFonts w:ascii="Times New Roman" w:eastAsia="Times New Roman" w:hAnsi="Times New Roman" w:cs="David"/>
          <w:sz w:val="24"/>
          <w:szCs w:val="24"/>
          <w:rtl/>
        </w:rPr>
      </w:pPr>
    </w:p>
    <w:p w:rsidR="002503C2" w:rsidRDefault="007854FD" w:rsidP="00766D64">
      <w:pPr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 w:rsidRPr="00F97CAC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משרדינו מודיע כי לאור </w:t>
      </w:r>
      <w:r w:rsidR="00766D64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בקשת מציעים </w:t>
      </w:r>
      <w:r w:rsidRPr="00F97CAC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 </w:t>
      </w:r>
      <w:r w:rsidRPr="001C2E6F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הוחלט לבצע </w:t>
      </w:r>
      <w:r w:rsidR="00766D64" w:rsidRPr="001C2E6F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דחייה במועד הגשת </w:t>
      </w:r>
    </w:p>
    <w:p w:rsidR="007854FD" w:rsidRDefault="00766D64" w:rsidP="00AD5FDC">
      <w:pPr>
        <w:rPr>
          <w:rFonts w:cs="David"/>
          <w:b/>
          <w:bCs/>
          <w:sz w:val="24"/>
          <w:szCs w:val="24"/>
          <w:rtl/>
        </w:rPr>
      </w:pPr>
      <w:r w:rsidRPr="001C2E6F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השאלות עד ליום</w:t>
      </w:r>
      <w:r w:rsidR="00AD5FDC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 ה'</w:t>
      </w:r>
      <w:r w:rsidRPr="001C2E6F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 09.06.2016 </w:t>
      </w:r>
      <w:r w:rsidR="001C2E6F" w:rsidRPr="001C2E6F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עד השעה 12.00</w:t>
      </w:r>
      <w:r w:rsidRPr="001C2E6F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>.</w:t>
      </w:r>
    </w:p>
    <w:p w:rsidR="002503C2" w:rsidRDefault="002503C2" w:rsidP="00766D64">
      <w:pPr>
        <w:rPr>
          <w:rFonts w:cs="David"/>
          <w:b/>
          <w:bCs/>
          <w:sz w:val="24"/>
          <w:szCs w:val="24"/>
          <w:rtl/>
        </w:rPr>
      </w:pPr>
      <w:bookmarkStart w:id="0" w:name="_GoBack"/>
      <w:bookmarkEnd w:id="0"/>
    </w:p>
    <w:p w:rsidR="002503C2" w:rsidRPr="001C2E6F" w:rsidRDefault="002503C2" w:rsidP="00766D64">
      <w:pPr>
        <w:rPr>
          <w:rFonts w:cs="David"/>
          <w:b/>
          <w:bCs/>
          <w:sz w:val="24"/>
          <w:szCs w:val="24"/>
        </w:rPr>
      </w:pPr>
    </w:p>
    <w:p w:rsidR="007854FD" w:rsidRDefault="007854FD" w:rsidP="007854FD">
      <w:pPr>
        <w:rPr>
          <w:rFonts w:cs="David"/>
          <w:b/>
          <w:bCs/>
          <w:sz w:val="24"/>
          <w:szCs w:val="24"/>
          <w:rtl/>
        </w:rPr>
      </w:pPr>
    </w:p>
    <w:p w:rsidR="007854FD" w:rsidRPr="00766D64" w:rsidRDefault="007854FD" w:rsidP="002503C2">
      <w:pPr>
        <w:jc w:val="center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766D64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יתר תנאי המכרז נותרים ללא שינוי.</w:t>
      </w:r>
    </w:p>
    <w:p w:rsidR="007854FD" w:rsidRPr="00B87C17" w:rsidRDefault="007854FD" w:rsidP="007854FD">
      <w:pPr>
        <w:rPr>
          <w:rFonts w:ascii="Times New Roman" w:eastAsia="Times New Roman" w:hAnsi="Times New Roman" w:cs="David"/>
          <w:sz w:val="20"/>
          <w:szCs w:val="24"/>
          <w:rtl/>
        </w:rPr>
      </w:pPr>
    </w:p>
    <w:p w:rsidR="00273367" w:rsidRDefault="00273367" w:rsidP="00273367">
      <w:pPr>
        <w:rPr>
          <w:rFonts w:ascii="Times New Roman" w:eastAsia="Times New Roman" w:hAnsi="Times New Roman" w:cs="David"/>
          <w:sz w:val="20"/>
          <w:szCs w:val="24"/>
          <w:rtl/>
        </w:rPr>
      </w:pPr>
    </w:p>
    <w:p w:rsidR="00B87C17" w:rsidRDefault="00B87C17" w:rsidP="00B87C17">
      <w:pPr>
        <w:rPr>
          <w:rFonts w:ascii="Times New Roman" w:eastAsia="Times New Roman" w:hAnsi="Times New Roman" w:cs="David"/>
          <w:sz w:val="24"/>
          <w:szCs w:val="24"/>
          <w:rtl/>
        </w:rPr>
      </w:pPr>
    </w:p>
    <w:sectPr w:rsidR="00B87C17" w:rsidSect="0037519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 Bold">
    <w:panose1 w:val="020208030705050203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62455"/>
    <w:multiLevelType w:val="hybridMultilevel"/>
    <w:tmpl w:val="2AE4B7A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D6D1811"/>
    <w:multiLevelType w:val="multilevel"/>
    <w:tmpl w:val="7008484C"/>
    <w:lvl w:ilvl="0">
      <w:start w:val="2"/>
      <w:numFmt w:val="decimal"/>
      <w:lvlText w:val="%1."/>
      <w:lvlJc w:val="left"/>
      <w:pPr>
        <w:tabs>
          <w:tab w:val="num" w:pos="360"/>
        </w:tabs>
        <w:ind w:left="144" w:hanging="144"/>
      </w:pPr>
      <w:rPr>
        <w:rFonts w:ascii="Times New Roman Bold" w:eastAsia="Times New Roman" w:hAnsi="Times New Roman Bold" w:cs="David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728"/>
        </w:tabs>
        <w:ind w:left="1728" w:hanging="576"/>
      </w:pPr>
      <w:rPr>
        <w:rFonts w:cs="David" w:hint="cs"/>
        <w:bCs w:val="0"/>
        <w:iCs w:val="0"/>
        <w:szCs w:val="18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  <w:sz w:val="18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280327CC"/>
    <w:multiLevelType w:val="hybridMultilevel"/>
    <w:tmpl w:val="F5C087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76487E"/>
    <w:multiLevelType w:val="hybridMultilevel"/>
    <w:tmpl w:val="CC6E19D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7F3D25C9"/>
    <w:multiLevelType w:val="multilevel"/>
    <w:tmpl w:val="CDB40B4E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1353" w:hanging="360"/>
      </w:pPr>
      <w:rPr>
        <w:rFonts w:cs="David"/>
        <w:b w:val="0"/>
        <w:bCs w:val="0"/>
        <w:sz w:val="24"/>
        <w:szCs w:val="24"/>
      </w:r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5DBB"/>
    <w:rsid w:val="000B06AF"/>
    <w:rsid w:val="00191096"/>
    <w:rsid w:val="001B07E8"/>
    <w:rsid w:val="001C2E6F"/>
    <w:rsid w:val="001E776D"/>
    <w:rsid w:val="002503C2"/>
    <w:rsid w:val="00252141"/>
    <w:rsid w:val="00273367"/>
    <w:rsid w:val="00283E7F"/>
    <w:rsid w:val="002E4D77"/>
    <w:rsid w:val="002F6654"/>
    <w:rsid w:val="003602F2"/>
    <w:rsid w:val="00375197"/>
    <w:rsid w:val="00385B0B"/>
    <w:rsid w:val="003A3AF3"/>
    <w:rsid w:val="003D0F52"/>
    <w:rsid w:val="004D0442"/>
    <w:rsid w:val="004F5DBB"/>
    <w:rsid w:val="00544E09"/>
    <w:rsid w:val="0067785D"/>
    <w:rsid w:val="006C4D05"/>
    <w:rsid w:val="00766D64"/>
    <w:rsid w:val="007854FD"/>
    <w:rsid w:val="009C0D20"/>
    <w:rsid w:val="00AD5FDC"/>
    <w:rsid w:val="00B87C17"/>
    <w:rsid w:val="00DD148D"/>
    <w:rsid w:val="00F24D29"/>
    <w:rsid w:val="00F717B3"/>
    <w:rsid w:val="00F97CAC"/>
    <w:rsid w:val="00FC0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DBB"/>
    <w:pPr>
      <w:bidi/>
      <w:spacing w:after="0" w:line="240" w:lineRule="auto"/>
    </w:pPr>
    <w:rPr>
      <w:rFonts w:ascii="Calibri" w:hAnsi="Calibri" w:cs="Times New Roman"/>
    </w:rPr>
  </w:style>
  <w:style w:type="paragraph" w:styleId="2">
    <w:name w:val="heading 2"/>
    <w:basedOn w:val="a"/>
    <w:next w:val="a"/>
    <w:link w:val="20"/>
    <w:qFormat/>
    <w:rsid w:val="003D0F52"/>
    <w:pPr>
      <w:keepNext/>
      <w:spacing w:before="240" w:after="60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1"/>
    <w:uiPriority w:val="10"/>
    <w:qFormat/>
    <w:rsid w:val="004F5DBB"/>
    <w:pPr>
      <w:jc w:val="center"/>
    </w:pPr>
    <w:rPr>
      <w:rFonts w:ascii="Times New Roman" w:hAnsi="Times New Roman"/>
      <w:b/>
      <w:bCs/>
      <w:sz w:val="24"/>
      <w:szCs w:val="24"/>
      <w:lang w:eastAsia="he-IL"/>
    </w:rPr>
  </w:style>
  <w:style w:type="character" w:customStyle="1" w:styleId="a4">
    <w:name w:val="כותרת טקסט תו"/>
    <w:basedOn w:val="a0"/>
    <w:uiPriority w:val="10"/>
    <w:rsid w:val="004F5DB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Hnormal">
    <w:name w:val="Hnormal"/>
    <w:basedOn w:val="a"/>
    <w:rsid w:val="004F5DBB"/>
    <w:pPr>
      <w:jc w:val="both"/>
    </w:pPr>
    <w:rPr>
      <w:rFonts w:ascii="Times New Roman" w:hAnsi="Times New Roman"/>
      <w:sz w:val="20"/>
      <w:szCs w:val="20"/>
      <w:lang w:eastAsia="he-IL"/>
    </w:rPr>
  </w:style>
  <w:style w:type="character" w:customStyle="1" w:styleId="1">
    <w:name w:val="כותרת טקסט תו1"/>
    <w:basedOn w:val="a0"/>
    <w:link w:val="a3"/>
    <w:uiPriority w:val="10"/>
    <w:locked/>
    <w:rsid w:val="004F5DBB"/>
    <w:rPr>
      <w:rFonts w:ascii="Times New Roman" w:hAnsi="Times New Roman" w:cs="Times New Roman"/>
      <w:b/>
      <w:bCs/>
      <w:sz w:val="24"/>
      <w:szCs w:val="24"/>
      <w:lang w:eastAsia="he-IL"/>
    </w:rPr>
  </w:style>
  <w:style w:type="paragraph" w:styleId="a5">
    <w:name w:val="List Paragraph"/>
    <w:aliases w:val="פיסקת bullets"/>
    <w:basedOn w:val="a"/>
    <w:link w:val="a6"/>
    <w:uiPriority w:val="34"/>
    <w:qFormat/>
    <w:rsid w:val="000B06AF"/>
    <w:pPr>
      <w:bidi w:val="0"/>
      <w:spacing w:line="360" w:lineRule="auto"/>
      <w:ind w:left="720"/>
      <w:contextualSpacing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6">
    <w:name w:val="פיסקת רשימה תו"/>
    <w:aliases w:val="פיסקת bullets תו"/>
    <w:link w:val="a5"/>
    <w:uiPriority w:val="34"/>
    <w:locked/>
    <w:rsid w:val="000B06AF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7">
    <w:name w:val="header"/>
    <w:basedOn w:val="a"/>
    <w:link w:val="a8"/>
    <w:rsid w:val="00F97CAC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ותרת עליונה תו"/>
    <w:basedOn w:val="a0"/>
    <w:link w:val="a7"/>
    <w:rsid w:val="00F97CAC"/>
    <w:rPr>
      <w:rFonts w:ascii="Times New Roman" w:eastAsia="Times New Roman" w:hAnsi="Times New Roman" w:cs="Miriam"/>
      <w:sz w:val="20"/>
      <w:szCs w:val="20"/>
    </w:rPr>
  </w:style>
  <w:style w:type="character" w:customStyle="1" w:styleId="20">
    <w:name w:val="כותרת 2 תו"/>
    <w:basedOn w:val="a0"/>
    <w:link w:val="2"/>
    <w:rsid w:val="003D0F52"/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paragraph" w:styleId="a9">
    <w:name w:val="Balloon Text"/>
    <w:basedOn w:val="a"/>
    <w:link w:val="aa"/>
    <w:uiPriority w:val="99"/>
    <w:semiHidden/>
    <w:unhideWhenUsed/>
    <w:rsid w:val="00385B0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385B0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DBB"/>
    <w:pPr>
      <w:bidi/>
      <w:spacing w:after="0" w:line="240" w:lineRule="auto"/>
    </w:pPr>
    <w:rPr>
      <w:rFonts w:ascii="Calibri" w:hAnsi="Calibri" w:cs="Times New Roman"/>
    </w:rPr>
  </w:style>
  <w:style w:type="paragraph" w:styleId="2">
    <w:name w:val="heading 2"/>
    <w:basedOn w:val="a"/>
    <w:next w:val="a"/>
    <w:link w:val="20"/>
    <w:qFormat/>
    <w:rsid w:val="003D0F52"/>
    <w:pPr>
      <w:keepNext/>
      <w:spacing w:before="240" w:after="60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1"/>
    <w:uiPriority w:val="10"/>
    <w:qFormat/>
    <w:rsid w:val="004F5DBB"/>
    <w:pPr>
      <w:jc w:val="center"/>
    </w:pPr>
    <w:rPr>
      <w:rFonts w:ascii="Times New Roman" w:hAnsi="Times New Roman"/>
      <w:b/>
      <w:bCs/>
      <w:sz w:val="24"/>
      <w:szCs w:val="24"/>
      <w:lang w:eastAsia="he-IL"/>
    </w:rPr>
  </w:style>
  <w:style w:type="character" w:customStyle="1" w:styleId="a4">
    <w:name w:val="כותרת טקסט תו"/>
    <w:basedOn w:val="a0"/>
    <w:uiPriority w:val="10"/>
    <w:rsid w:val="004F5DB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Hnormal">
    <w:name w:val="Hnormal"/>
    <w:basedOn w:val="a"/>
    <w:rsid w:val="004F5DBB"/>
    <w:pPr>
      <w:jc w:val="both"/>
    </w:pPr>
    <w:rPr>
      <w:rFonts w:ascii="Times New Roman" w:hAnsi="Times New Roman"/>
      <w:sz w:val="20"/>
      <w:szCs w:val="20"/>
      <w:lang w:eastAsia="he-IL"/>
    </w:rPr>
  </w:style>
  <w:style w:type="character" w:customStyle="1" w:styleId="1">
    <w:name w:val="כותרת טקסט תו1"/>
    <w:basedOn w:val="a0"/>
    <w:link w:val="a3"/>
    <w:uiPriority w:val="10"/>
    <w:locked/>
    <w:rsid w:val="004F5DBB"/>
    <w:rPr>
      <w:rFonts w:ascii="Times New Roman" w:hAnsi="Times New Roman" w:cs="Times New Roman"/>
      <w:b/>
      <w:bCs/>
      <w:sz w:val="24"/>
      <w:szCs w:val="24"/>
      <w:lang w:eastAsia="he-IL"/>
    </w:rPr>
  </w:style>
  <w:style w:type="paragraph" w:styleId="a5">
    <w:name w:val="List Paragraph"/>
    <w:aliases w:val="פיסקת bullets"/>
    <w:basedOn w:val="a"/>
    <w:link w:val="a6"/>
    <w:uiPriority w:val="34"/>
    <w:qFormat/>
    <w:rsid w:val="000B06AF"/>
    <w:pPr>
      <w:bidi w:val="0"/>
      <w:spacing w:line="360" w:lineRule="auto"/>
      <w:ind w:left="720"/>
      <w:contextualSpacing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6">
    <w:name w:val="פיסקת רשימה תו"/>
    <w:aliases w:val="פיסקת bullets תו"/>
    <w:link w:val="a5"/>
    <w:uiPriority w:val="34"/>
    <w:locked/>
    <w:rsid w:val="000B06AF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7">
    <w:name w:val="header"/>
    <w:basedOn w:val="a"/>
    <w:link w:val="a8"/>
    <w:rsid w:val="00F97CAC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ותרת עליונה תו"/>
    <w:basedOn w:val="a0"/>
    <w:link w:val="a7"/>
    <w:rsid w:val="00F97CAC"/>
    <w:rPr>
      <w:rFonts w:ascii="Times New Roman" w:eastAsia="Times New Roman" w:hAnsi="Times New Roman" w:cs="Miriam"/>
      <w:sz w:val="20"/>
      <w:szCs w:val="20"/>
    </w:rPr>
  </w:style>
  <w:style w:type="character" w:customStyle="1" w:styleId="20">
    <w:name w:val="כותרת 2 תו"/>
    <w:basedOn w:val="a0"/>
    <w:link w:val="2"/>
    <w:rsid w:val="003D0F52"/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paragraph" w:styleId="a9">
    <w:name w:val="Balloon Text"/>
    <w:basedOn w:val="a"/>
    <w:link w:val="aa"/>
    <w:uiPriority w:val="99"/>
    <w:semiHidden/>
    <w:unhideWhenUsed/>
    <w:rsid w:val="00385B0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385B0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903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9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ED7BC8-673E-4777-8952-567342B3D6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</Words>
  <Characters>399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נורית כהן - לשכה משפטית</dc:creator>
  <cp:lastModifiedBy>שרה מסגדיאן</cp:lastModifiedBy>
  <cp:revision>3</cp:revision>
  <cp:lastPrinted>2016-05-29T11:33:00Z</cp:lastPrinted>
  <dcterms:created xsi:type="dcterms:W3CDTF">2016-05-29T11:43:00Z</dcterms:created>
  <dcterms:modified xsi:type="dcterms:W3CDTF">2016-05-30T05:24:00Z</dcterms:modified>
</cp:coreProperties>
</file>